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7872A4">
      <w:pPr>
        <w:pStyle w:val="1"/>
      </w:pPr>
      <w:r>
        <w:fldChar w:fldCharType="begin"/>
      </w:r>
      <w:r>
        <w:instrText>HYPERLINK "http://ivo.garant.ru/document?id=70664076&amp;sub=0"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</w:t>
      </w:r>
      <w:r w:rsidR="001456C3">
        <w:rPr>
          <w:rStyle w:val="a4"/>
          <w:b w:val="0"/>
          <w:bCs w:val="0"/>
        </w:rPr>
        <w:t xml:space="preserve">уки РФ от 28 июля 2014 г. N 844 </w:t>
      </w:r>
      <w:r>
        <w:rPr>
          <w:rStyle w:val="a4"/>
          <w:b w:val="0"/>
          <w:bCs w:val="0"/>
        </w:rPr>
        <w:t xml:space="preserve">"Об утверждении Порядка отбора иностранных граждан и лиц без гражданства </w:t>
      </w:r>
      <w:r>
        <w:rPr>
          <w:rStyle w:val="a4"/>
          <w:b w:val="0"/>
          <w:bCs w:val="0"/>
        </w:rPr>
        <w:t>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Федерации"</w:t>
      </w:r>
      <w:r>
        <w:fldChar w:fldCharType="end"/>
      </w:r>
    </w:p>
    <w:bookmarkEnd w:id="0"/>
    <w:p w:rsidR="00000000" w:rsidRDefault="007872A4">
      <w:pPr>
        <w:pStyle w:val="afff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7872A4">
      <w:pPr>
        <w:pStyle w:val="afd"/>
      </w:pPr>
      <w:r>
        <w:t>17 марта 2015 г.</w:t>
      </w:r>
    </w:p>
    <w:p w:rsidR="00000000" w:rsidRDefault="007872A4"/>
    <w:p w:rsidR="00000000" w:rsidRDefault="007872A4">
      <w:proofErr w:type="gramStart"/>
      <w:r>
        <w:t xml:space="preserve">В соответствии с </w:t>
      </w:r>
      <w:hyperlink r:id="rId5" w:history="1">
        <w:r>
          <w:rPr>
            <w:rStyle w:val="a4"/>
          </w:rPr>
          <w:t>частью 6 статьи 78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</w:t>
      </w:r>
      <w:r>
        <w:t>19, ст. 2326; N 23, ст. 2878; N 27, ст. 3462; N 30, ст. 4036; N 48, ст. 6165;</w:t>
      </w:r>
      <w:proofErr w:type="gramEnd"/>
      <w:r>
        <w:t xml:space="preserve"> </w:t>
      </w:r>
      <w:proofErr w:type="gramStart"/>
      <w:r>
        <w:t xml:space="preserve">2014, N 6 ст. 562, ст. 566; N 19 ст. 2289; N 22, ст. 2769; N 23, ст. 2933; N 26, ст. 3388), </w:t>
      </w:r>
      <w:hyperlink r:id="rId6" w:history="1">
        <w:r>
          <w:rPr>
            <w:rStyle w:val="a4"/>
          </w:rPr>
          <w:t>подпунктом 5.2.52</w:t>
        </w:r>
      </w:hyperlink>
      <w:r>
        <w:t xml:space="preserve"> По</w:t>
      </w:r>
      <w:r>
        <w:t xml:space="preserve">ложения о Министерстве образования и науки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</w:t>
      </w:r>
      <w:r>
        <w:t>ерации, 2013, N 23, ст. 2923;</w:t>
      </w:r>
      <w:proofErr w:type="gramEnd"/>
      <w:r>
        <w:t xml:space="preserve"> </w:t>
      </w:r>
      <w:proofErr w:type="gramStart"/>
      <w:r>
        <w:t>N 33, ст. 4386; N 37, ст. 4702; N 2, ст. 126; 2014, N 6, ст. 582; N 27, ст. 3776), приказываю:</w:t>
      </w:r>
      <w:proofErr w:type="gramEnd"/>
    </w:p>
    <w:p w:rsidR="00000000" w:rsidRDefault="007872A4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отбора иностранных граждан и лиц без гражданства на обучение в предела</w:t>
      </w:r>
      <w:r>
        <w:t>х установленной Правительством Российской Федерации квоты на образование иностранных граждан и лиц без гражданства в Российской Федерации.</w:t>
      </w:r>
    </w:p>
    <w:bookmarkEnd w:id="1"/>
    <w:p w:rsidR="00000000" w:rsidRDefault="007872A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872A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872A4">
            <w:pPr>
              <w:pStyle w:val="aff9"/>
              <w:jc w:val="right"/>
            </w:pPr>
            <w:r>
              <w:t>Д.В. Ливанов</w:t>
            </w:r>
          </w:p>
        </w:tc>
      </w:tr>
    </w:tbl>
    <w:p w:rsidR="00000000" w:rsidRDefault="007872A4"/>
    <w:p w:rsidR="00000000" w:rsidRDefault="007872A4">
      <w:pPr>
        <w:pStyle w:val="afff2"/>
      </w:pPr>
      <w:r>
        <w:t>Зарегистрировано в Минюсте РФ 3 октября 2014 г.</w:t>
      </w:r>
      <w:r>
        <w:br/>
        <w:t>Регистрационный N  34236</w:t>
      </w:r>
    </w:p>
    <w:p w:rsidR="00000000" w:rsidRDefault="007872A4"/>
    <w:p w:rsidR="00000000" w:rsidRDefault="007872A4">
      <w:pPr>
        <w:pStyle w:val="1"/>
      </w:pPr>
      <w:bookmarkStart w:id="2" w:name="sub_1000"/>
      <w:r>
        <w:t>Порядо</w:t>
      </w:r>
      <w:r>
        <w:t>к</w:t>
      </w:r>
      <w:r>
        <w:br/>
        <w:t>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</w:t>
      </w:r>
      <w:r>
        <w:t>ства образования и науки РФ от 28 июля 2014 г. N 844)</w:t>
      </w:r>
    </w:p>
    <w:bookmarkEnd w:id="2"/>
    <w:p w:rsidR="00000000" w:rsidRDefault="007872A4">
      <w:pPr>
        <w:pStyle w:val="afff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000000" w:rsidRDefault="007872A4">
      <w:pPr>
        <w:pStyle w:val="afd"/>
      </w:pPr>
      <w:r>
        <w:t>17 марта 2015 г.</w:t>
      </w:r>
    </w:p>
    <w:p w:rsidR="00000000" w:rsidRDefault="007872A4"/>
    <w:p w:rsidR="00000000" w:rsidRDefault="007872A4">
      <w:bookmarkStart w:id="3" w:name="sub_1001"/>
      <w:r>
        <w:t xml:space="preserve">1. Настоящий порядок определяет правила отбора иностранных граждан и </w:t>
      </w:r>
      <w:proofErr w:type="gramStart"/>
      <w:r>
        <w:t>лиц без гражданства на обучение по образовательным программам сред</w:t>
      </w:r>
      <w:r>
        <w:t>него профессионального образования, высшего образования и дополнительным профессиональным программам в пределах установленной Правительством Российской Федерации квоты на образование иностранных граждан и лиц без гражданства, в том числе соотечественников,</w:t>
      </w:r>
      <w:r>
        <w:t xml:space="preserve"> проживающих за рубежом, в Российской Федерации (далее соответственно - отбор, иностранные граждане, </w:t>
      </w:r>
      <w:r>
        <w:lastRenderedPageBreak/>
        <w:t>квота), а также предъявляемые к ним требования.</w:t>
      </w:r>
      <w:proofErr w:type="gramEnd"/>
    </w:p>
    <w:p w:rsidR="00000000" w:rsidRDefault="007872A4">
      <w:bookmarkStart w:id="4" w:name="sub_1002"/>
      <w:bookmarkEnd w:id="3"/>
      <w:r>
        <w:t xml:space="preserve">2. </w:t>
      </w:r>
      <w:proofErr w:type="gramStart"/>
      <w:r>
        <w:t>Отбор иностранных граждан осуществляется в рамках формируемого Министерством образования</w:t>
      </w:r>
      <w:r>
        <w:t xml:space="preserve"> и науки Российской Федерации (далее - </w:t>
      </w:r>
      <w:proofErr w:type="spellStart"/>
      <w:r>
        <w:t>Минобрнауки</w:t>
      </w:r>
      <w:proofErr w:type="spellEnd"/>
      <w:r>
        <w:t xml:space="preserve"> России) плана приема иностранных граждан, в котором указываются по каждой зарубежной стране количество мест для приема иностранных граждан по каждой профессии, специальности и направлению подготовки средне</w:t>
      </w:r>
      <w:r>
        <w:t>го профессионального и высшего образования, а также по дополнительным профессиональным программам (далее - план приема).</w:t>
      </w:r>
      <w:proofErr w:type="gramEnd"/>
    </w:p>
    <w:p w:rsidR="00000000" w:rsidRDefault="007872A4">
      <w:bookmarkStart w:id="5" w:name="sub_1003"/>
      <w:bookmarkEnd w:id="4"/>
      <w:r>
        <w:t>3. Отбор иностранных граждан осуществляется в два этапа:</w:t>
      </w:r>
    </w:p>
    <w:bookmarkEnd w:id="5"/>
    <w:p w:rsidR="00000000" w:rsidRDefault="007872A4">
      <w:r>
        <w:t>первый этап включает в себя отбор на территории зарубе</w:t>
      </w:r>
      <w:r>
        <w:t>жной страны иностранных граждан для приема на обучение (далее - кандидаты);</w:t>
      </w:r>
    </w:p>
    <w:p w:rsidR="00000000" w:rsidRDefault="007872A4">
      <w:r>
        <w:t>второй этап отбора осуществляется образовательными организациями, готовыми принять на обучение иностранных граждан, из числа отобранных на первом этапе кандидатов.</w:t>
      </w:r>
    </w:p>
    <w:p w:rsidR="00000000" w:rsidRDefault="007872A4">
      <w:bookmarkStart w:id="6" w:name="sub_1004"/>
      <w:r>
        <w:t xml:space="preserve">4. </w:t>
      </w:r>
      <w:proofErr w:type="gramStart"/>
      <w:r>
        <w:t xml:space="preserve">Перед первым этапом отбора образовательные организации в срок до 1 октября года, предшествующего году приема иностранных граждан, предоставляют в </w:t>
      </w:r>
      <w:proofErr w:type="spellStart"/>
      <w:r>
        <w:t>Минобрнауки</w:t>
      </w:r>
      <w:proofErr w:type="spellEnd"/>
      <w:r>
        <w:t xml:space="preserve"> России предложений по количеству иностранных граждан, которых они готовы принять на обучение в </w:t>
      </w:r>
      <w:r>
        <w:t>пределах квоты в очередном учебном году с указанием профессий, специальностей и направлений подготовки по образовательным программам среднего профессионального и высшего образования, а также о количестве иностранных граждан</w:t>
      </w:r>
      <w:proofErr w:type="gramEnd"/>
      <w:r>
        <w:t xml:space="preserve">, </w:t>
      </w:r>
      <w:proofErr w:type="gramStart"/>
      <w:r>
        <w:t>которых</w:t>
      </w:r>
      <w:proofErr w:type="gramEnd"/>
      <w:r>
        <w:t xml:space="preserve"> образовательные организ</w:t>
      </w:r>
      <w:r>
        <w:t>ации готовы принять на обучение по дополнительным профессиональным программам.</w:t>
      </w:r>
    </w:p>
    <w:bookmarkEnd w:id="6"/>
    <w:p w:rsidR="00000000" w:rsidRDefault="007872A4">
      <w:proofErr w:type="spellStart"/>
      <w:proofErr w:type="gramStart"/>
      <w:r>
        <w:t>Минобрнауки</w:t>
      </w:r>
      <w:proofErr w:type="spellEnd"/>
      <w:r>
        <w:t xml:space="preserve"> России в срок до 15 октября года, предшествующего году приема иностранных граждан, информирует уполномоченных в установленном порядке органы или организации </w:t>
      </w:r>
      <w:r>
        <w:t>зарубежных стран об образовательных организациях, готовых принять на обучение иностранных граждан в пределах квоты, и их предложениях о количестве иностранных граждан, которых они готовы принять на обучение в пределах квоты.</w:t>
      </w:r>
      <w:proofErr w:type="gramEnd"/>
    </w:p>
    <w:p w:rsidR="00000000" w:rsidRDefault="007872A4">
      <w:bookmarkStart w:id="7" w:name="sub_1005"/>
      <w:r>
        <w:t>5. По итогам отборочных</w:t>
      </w:r>
      <w:r>
        <w:t xml:space="preserve"> мероприятий на первом этапе отбора в срок до 1 марта года приема иностранных граждан определяется список кандидатов, сформированный уполномоченным в установленном порядке органом или организацией зарубежной страны. Список кандидатов ранжируется по убывани</w:t>
      </w:r>
      <w:r>
        <w:t>ю значений результатов отборочных мероприятий кандидатов. На каждого кандидата формируется лист с результатами отборочных испытаний.</w:t>
      </w:r>
    </w:p>
    <w:bookmarkEnd w:id="7"/>
    <w:p w:rsidR="00000000" w:rsidRDefault="007872A4">
      <w:r>
        <w:t>Количество иностранных граждан в списке не может превышать квоту, установленную зарубежной стране планом приема.</w:t>
      </w:r>
    </w:p>
    <w:p w:rsidR="00000000" w:rsidRDefault="007872A4">
      <w:bookmarkStart w:id="8" w:name="sub_1006"/>
      <w:r>
        <w:t>6. Для участия во втором этапе отбора кандидаты должны иметь следующие документы:</w:t>
      </w:r>
    </w:p>
    <w:p w:rsidR="00000000" w:rsidRDefault="007872A4">
      <w:bookmarkStart w:id="9" w:name="sub_1061"/>
      <w:bookmarkEnd w:id="8"/>
      <w:r>
        <w:t>а) анкету кандидата на обучение, в которой содержится следующая информация:</w:t>
      </w:r>
    </w:p>
    <w:bookmarkEnd w:id="9"/>
    <w:p w:rsidR="00000000" w:rsidRDefault="007872A4">
      <w:r>
        <w:t>фамилия, имя, отчество (при наличии) кандидата;</w:t>
      </w:r>
    </w:p>
    <w:p w:rsidR="00000000" w:rsidRDefault="007872A4">
      <w:r>
        <w:t>дата рождения;</w:t>
      </w:r>
    </w:p>
    <w:p w:rsidR="00000000" w:rsidRDefault="007872A4">
      <w:r>
        <w:t>стран</w:t>
      </w:r>
      <w:r>
        <w:t>а проживания;</w:t>
      </w:r>
    </w:p>
    <w:p w:rsidR="00000000" w:rsidRDefault="007872A4">
      <w:r>
        <w:t xml:space="preserve">уровень профессионального образования, на обучение по которому претендует кандидат, или указание на желание освоить дополнительную </w:t>
      </w:r>
      <w:r>
        <w:lastRenderedPageBreak/>
        <w:t>профессиональную программу;</w:t>
      </w:r>
    </w:p>
    <w:p w:rsidR="00000000" w:rsidRDefault="007872A4">
      <w:r>
        <w:t>профессия, специальность или направление подготовки, на обучение по которой (которо</w:t>
      </w:r>
      <w:r>
        <w:t xml:space="preserve">му) претендует кандидат (для кандидатов на </w:t>
      </w:r>
      <w:proofErr w:type="gramStart"/>
      <w:r>
        <w:t>обучение</w:t>
      </w:r>
      <w:proofErr w:type="gramEnd"/>
      <w:r>
        <w:t xml:space="preserve"> по основным профессиональным образовательным программам);</w:t>
      </w:r>
    </w:p>
    <w:p w:rsidR="00000000" w:rsidRDefault="007872A4">
      <w:proofErr w:type="gramStart"/>
      <w:r>
        <w:t>уровень владения русским языком (в случае, если уровень владения русским языком кандидата недостаточен для освоения основной профессиональной обра</w:t>
      </w:r>
      <w:r>
        <w:t>зовательной программы, дополнительно в заявке указывается необходимость обучения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на подго</w:t>
      </w:r>
      <w:r>
        <w:t>товительном факультете, подготовительном отделении в образовательной организации (далее - подготовительный факультет);</w:t>
      </w:r>
      <w:proofErr w:type="gramEnd"/>
    </w:p>
    <w:p w:rsidR="00000000" w:rsidRDefault="007872A4">
      <w:r>
        <w:t>указание на образовательные организации, на обучение в которых претендует кандидат из перечня образовательных организаций, которые готовы</w:t>
      </w:r>
      <w:r>
        <w:t xml:space="preserve"> принять на обучение иностранных граждан в пределах квоты. Каждый кандидат имеет право указать до 6 образовательных организаций, не более трех в одном федеральном округе, при этом в городах федерального значения Москве и Санкт-Петербурге кандидат имеет пра</w:t>
      </w:r>
      <w:r>
        <w:t>во указать не более двух образовательных организаций в каждом городе</w:t>
      </w:r>
      <w:hyperlink w:anchor="sub_111" w:history="1">
        <w:r>
          <w:rPr>
            <w:rStyle w:val="a4"/>
          </w:rPr>
          <w:t>*(1)</w:t>
        </w:r>
      </w:hyperlink>
      <w:r>
        <w:t>.</w:t>
      </w:r>
    </w:p>
    <w:p w:rsidR="00000000" w:rsidRDefault="007872A4">
      <w:r>
        <w:t>В анкете кандидат указывает образовательные организации в порядке убывания своих предпочтений, где первая образовательная организация - наиболее предпочтител</w:t>
      </w:r>
      <w:r>
        <w:t>ьна;</w:t>
      </w:r>
    </w:p>
    <w:p w:rsidR="00000000" w:rsidRDefault="007872A4">
      <w:bookmarkStart w:id="10" w:name="sub_1062"/>
      <w:r>
        <w:t>б) копию листа с результатами отборочных испытаний;</w:t>
      </w:r>
    </w:p>
    <w:p w:rsidR="00000000" w:rsidRDefault="007872A4">
      <w:pPr>
        <w:pStyle w:val="afa"/>
        <w:rPr>
          <w:color w:val="000000"/>
          <w:sz w:val="16"/>
          <w:szCs w:val="16"/>
        </w:rPr>
      </w:pPr>
      <w:bookmarkStart w:id="11" w:name="sub_1063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7872A4">
      <w:pPr>
        <w:pStyle w:val="afb"/>
      </w:pPr>
      <w:r>
        <w:fldChar w:fldCharType="begin"/>
      </w:r>
      <w:r>
        <w:instrText>HYPERLINK "http://ivo.garant.ru/document?id=70845772&amp;sub=1000"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17 марта 2015 г. N 248 подпункт "в" изложен в</w:t>
      </w:r>
      <w:r>
        <w:t xml:space="preserve"> новой редакции</w:t>
      </w:r>
    </w:p>
    <w:p w:rsidR="00000000" w:rsidRDefault="007872A4">
      <w:pPr>
        <w:pStyle w:val="afb"/>
      </w:pPr>
      <w:hyperlink r:id="rId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7872A4">
      <w:proofErr w:type="gramStart"/>
      <w:r>
        <w:t>в) копии документов об образовании и (или) квалификации, полученных в Российской Федерации, и (или) копии документов об образовании и</w:t>
      </w:r>
      <w:r>
        <w:t xml:space="preserve"> (или) квалификации, полученных в иностранном государстве (далее - иностранное образование и (или) иностранная квалификация), признаваемых в соответствии с международными договорами Российской Федерации, регулирующими вопросы признания и установления эквив</w:t>
      </w:r>
      <w:r>
        <w:t>алентности иностранного образования и (или) иностранной квалификации, и законодательством Российской Федерации.</w:t>
      </w:r>
      <w:proofErr w:type="gramEnd"/>
    </w:p>
    <w:p w:rsidR="00000000" w:rsidRDefault="007872A4">
      <w:r>
        <w:t>При наличии у кандидата иностранного образования и (или) иностранной квалификации им предоставляется:</w:t>
      </w:r>
    </w:p>
    <w:p w:rsidR="00000000" w:rsidRDefault="007872A4">
      <w:r>
        <w:t xml:space="preserve">для иностранных граждан, поступающих на </w:t>
      </w:r>
      <w:proofErr w:type="gramStart"/>
      <w:r>
        <w:t>об</w:t>
      </w:r>
      <w:r>
        <w:t>учение</w:t>
      </w:r>
      <w:proofErr w:type="gramEnd"/>
      <w:r>
        <w:t xml:space="preserve"> по основным образовательным программам среднего профессионального образования, документ об иностранном образовании и (или) иностранной квалификации, соответствующий уровню не ниже основного общего образования;</w:t>
      </w:r>
    </w:p>
    <w:p w:rsidR="00000000" w:rsidRDefault="007872A4">
      <w:r>
        <w:t>для иностранных граждан, поступающих на</w:t>
      </w:r>
      <w:r>
        <w:t xml:space="preserve">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), документ об иностранном образовании и (или) иностранной квалификации, соответствующий уровню не ниже среднего общего образования;</w:t>
      </w:r>
    </w:p>
    <w:p w:rsidR="00000000" w:rsidRDefault="007872A4">
      <w:r>
        <w:t xml:space="preserve">для </w:t>
      </w:r>
      <w:r>
        <w:t xml:space="preserve">иностранных граждан, поступающих на </w:t>
      </w:r>
      <w:proofErr w:type="gramStart"/>
      <w:r>
        <w:t>обучение</w:t>
      </w:r>
      <w:proofErr w:type="gramEnd"/>
      <w:r>
        <w:t xml:space="preserve"> по основным </w:t>
      </w:r>
      <w:r>
        <w:lastRenderedPageBreak/>
        <w:t>образовательным программам высшего образования (программам магистратуры), документ об иностранном образовании и (или) иностранной квалификации, соответствующий уровню не ниже профессионального образо</w:t>
      </w:r>
      <w:r>
        <w:t xml:space="preserve">вания по основным образовательным программам высшего образования (программам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);</w:t>
      </w:r>
    </w:p>
    <w:p w:rsidR="00000000" w:rsidRDefault="007872A4">
      <w:r>
        <w:t xml:space="preserve">для иностранных граждан, поступающих на </w:t>
      </w:r>
      <w:proofErr w:type="gramStart"/>
      <w:r>
        <w:t>обучение по программам</w:t>
      </w:r>
      <w:proofErr w:type="gramEnd"/>
      <w:r>
        <w:t xml:space="preserve"> подготовки научно-педагогических кадров в аспирантуре (адъюнктуре), программ</w:t>
      </w:r>
      <w:r>
        <w:t xml:space="preserve">ам ординатуры, программам </w:t>
      </w:r>
      <w:proofErr w:type="spellStart"/>
      <w:r>
        <w:t>ассистентуры</w:t>
      </w:r>
      <w:proofErr w:type="spellEnd"/>
      <w:r>
        <w:t xml:space="preserve">-стажировки, документ об иностранном образовании и (или) иностранной квалификации, соответствующий уровню профессионального образования по основным образовательным программам высшего образования (программам </w:t>
      </w:r>
      <w:proofErr w:type="spellStart"/>
      <w:r>
        <w:t>специалитет</w:t>
      </w:r>
      <w:r>
        <w:t>а</w:t>
      </w:r>
      <w:proofErr w:type="spellEnd"/>
      <w:r>
        <w:t>, программам магистратуры);</w:t>
      </w:r>
    </w:p>
    <w:p w:rsidR="00000000" w:rsidRDefault="007872A4">
      <w:r>
        <w:t xml:space="preserve">для иностранных граждан, поступающих на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программам, документ об иностранном образовании и (или) иностранной квалификации, соответствующий уровню профессионального образования по основ</w:t>
      </w:r>
      <w:r>
        <w:t>ным образовательным программам среднего профессионального или высшего образования.</w:t>
      </w:r>
    </w:p>
    <w:p w:rsidR="00000000" w:rsidRDefault="007872A4">
      <w:proofErr w:type="gramStart"/>
      <w:r>
        <w:t>B случае, если у иностранного гражданина, претендующего на обучение по образовательным программам среднего профессионального или высшего образования, в связи с особенностями</w:t>
      </w:r>
      <w:r>
        <w:t xml:space="preserve"> организации учебного процесса в зарубежной стране отсутствует документ об иностранном образовании и (или) иностранной квалификации, предоставляется документ, содержащий сведения о результатах последней аттестации последнего года обучения, выдаваемый иност</w:t>
      </w:r>
      <w:r>
        <w:t>ранному гражданину образовательной организацией, в которой он обучается на территории страны пребывания.</w:t>
      </w:r>
      <w:proofErr w:type="gramEnd"/>
    </w:p>
    <w:p w:rsidR="00000000" w:rsidRDefault="007872A4">
      <w:r>
        <w:t>В случае</w:t>
      </w:r>
      <w:proofErr w:type="gramStart"/>
      <w:r>
        <w:t>,</w:t>
      </w:r>
      <w:proofErr w:type="gramEnd"/>
      <w:r>
        <w:t xml:space="preserve"> если иностранное образование и (или) иностранная квалификация не признаются в Российской Федерации в соответствии с международными договорами</w:t>
      </w:r>
      <w:r>
        <w:t xml:space="preserve"> Российской Федерации, регулирующими вопросы признания и установления эквивалентности иностранного образования и (или) квалификации, а также если иностранное образование и (или) иностранная квалификация получены в иностранных образовательных организациях, </w:t>
      </w:r>
      <w:r>
        <w:t>не включенных в перечень, который устанавливается Правительством Российской Федерации</w:t>
      </w:r>
      <w:hyperlink w:anchor="sub_222" w:history="1">
        <w:r>
          <w:rPr>
            <w:rStyle w:val="a4"/>
          </w:rPr>
          <w:t>*(2)</w:t>
        </w:r>
      </w:hyperlink>
      <w:r>
        <w:t>, то иностранный гражданин обязан предоставить свидетельство о признании иностранного образования и (или) квалификации в срок до 31 декабря го</w:t>
      </w:r>
      <w:r>
        <w:t>да приема иностранных граждан;</w:t>
      </w:r>
    </w:p>
    <w:p w:rsidR="00000000" w:rsidRDefault="007872A4">
      <w:bookmarkStart w:id="12" w:name="sub_1064"/>
      <w:r>
        <w:t>г) документ медицинского учреждения страны проживания кандидата, подтверждающий отсутствие медицинских противопоказаний для обучения в Российской Федерации;</w:t>
      </w:r>
    </w:p>
    <w:p w:rsidR="00000000" w:rsidRDefault="007872A4">
      <w:bookmarkStart w:id="13" w:name="sub_1065"/>
      <w:bookmarkEnd w:id="12"/>
      <w:r>
        <w:t>д) документ медицинского учреждения страны п</w:t>
      </w:r>
      <w:r>
        <w:t>роживания кандидата, подтверждающий отсутствие вируса иммунодефицита человека (ВИЧ) и заболевания СПИД;</w:t>
      </w:r>
    </w:p>
    <w:p w:rsidR="00000000" w:rsidRDefault="007872A4">
      <w:bookmarkStart w:id="14" w:name="sub_1066"/>
      <w:bookmarkEnd w:id="13"/>
      <w:r>
        <w:t>е) положительные результаты прохождения обязательных медицинских осмотров</w:t>
      </w:r>
      <w:hyperlink w:anchor="sub_333" w:history="1">
        <w:r>
          <w:rPr>
            <w:rStyle w:val="a4"/>
          </w:rPr>
          <w:t>*(3)</w:t>
        </w:r>
      </w:hyperlink>
      <w:r>
        <w:t>;</w:t>
      </w:r>
    </w:p>
    <w:p w:rsidR="00000000" w:rsidRDefault="007872A4">
      <w:bookmarkStart w:id="15" w:name="sub_1067"/>
      <w:bookmarkEnd w:id="14"/>
      <w:r>
        <w:t>ж) список опубликованных научных работ и (или) реферат</w:t>
      </w:r>
      <w:hyperlink w:anchor="sub_444" w:history="1">
        <w:r>
          <w:rPr>
            <w:rStyle w:val="a4"/>
          </w:rPr>
          <w:t>*(4)</w:t>
        </w:r>
      </w:hyperlink>
      <w:r>
        <w:t>;</w:t>
      </w:r>
    </w:p>
    <w:p w:rsidR="00000000" w:rsidRDefault="007872A4">
      <w:bookmarkStart w:id="16" w:name="sub_1068"/>
      <w:bookmarkEnd w:id="15"/>
      <w:r>
        <w:t xml:space="preserve">з) заверенные в установленном порядке переводы на русский язык представляемых документов, указанных в </w:t>
      </w:r>
      <w:hyperlink w:anchor="sub_1062" w:history="1">
        <w:r>
          <w:rPr>
            <w:rStyle w:val="a4"/>
          </w:rPr>
          <w:t>подпунктах б-д</w:t>
        </w:r>
      </w:hyperlink>
      <w:r>
        <w:t xml:space="preserve"> настоящего п</w:t>
      </w:r>
      <w:r>
        <w:t>ункта Порядка.</w:t>
      </w:r>
    </w:p>
    <w:p w:rsidR="00000000" w:rsidRDefault="007872A4">
      <w:bookmarkStart w:id="17" w:name="sub_1007"/>
      <w:bookmarkEnd w:id="16"/>
      <w:r>
        <w:lastRenderedPageBreak/>
        <w:t xml:space="preserve">7. </w:t>
      </w:r>
      <w:proofErr w:type="spellStart"/>
      <w:r>
        <w:t>Минобрнауки</w:t>
      </w:r>
      <w:proofErr w:type="spellEnd"/>
      <w:r>
        <w:t xml:space="preserve"> России рассматривает список отобранных кандидатов и их документы, предусмотренные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Порядка, направленные уполномоченным в установленном порядке органом или организацией зарубе</w:t>
      </w:r>
      <w:r>
        <w:t>жной страны.</w:t>
      </w:r>
    </w:p>
    <w:p w:rsidR="00000000" w:rsidRDefault="007872A4">
      <w:bookmarkStart w:id="18" w:name="sub_1008"/>
      <w:bookmarkEnd w:id="17"/>
      <w:r>
        <w:t xml:space="preserve">8. </w:t>
      </w:r>
      <w:proofErr w:type="spellStart"/>
      <w:r>
        <w:t>Минобрнауки</w:t>
      </w:r>
      <w:proofErr w:type="spellEnd"/>
      <w:r>
        <w:t xml:space="preserve"> России доводит до сведения образовательных организаций, готовых принять на обучение иностранных граждан, списки кандидатов, изъявивших желание обучаться в соответствующих образовательных организациях, и их докуме</w:t>
      </w:r>
      <w:r>
        <w:t xml:space="preserve">нты, предусмотренные </w:t>
      </w:r>
      <w:hyperlink w:anchor="sub_1006" w:history="1">
        <w:r>
          <w:rPr>
            <w:rStyle w:val="a4"/>
          </w:rPr>
          <w:t>пунктом 6</w:t>
        </w:r>
      </w:hyperlink>
      <w:r>
        <w:t xml:space="preserve"> Порядка.</w:t>
      </w:r>
    </w:p>
    <w:p w:rsidR="00000000" w:rsidRDefault="007872A4">
      <w:bookmarkStart w:id="19" w:name="sub_1009"/>
      <w:bookmarkEnd w:id="18"/>
      <w:r>
        <w:t>9. Отбор кандидатов на втором этапе отбора осуществляется образовательными организациями в срок не позднее 15 июня года приема иностранных граждан.</w:t>
      </w:r>
    </w:p>
    <w:bookmarkEnd w:id="19"/>
    <w:p w:rsidR="00000000" w:rsidRDefault="007872A4">
      <w:r>
        <w:t>В случае</w:t>
      </w:r>
      <w:proofErr w:type="gramStart"/>
      <w:r>
        <w:t>,</w:t>
      </w:r>
      <w:proofErr w:type="gramEnd"/>
      <w:r>
        <w:t xml:space="preserve"> если уро</w:t>
      </w:r>
      <w:r>
        <w:t xml:space="preserve">вень знаний русского языка кандидатов не достаточен для освоения основной образовательной программы на русском языке, такой кандидат направляется </w:t>
      </w:r>
      <w:proofErr w:type="spellStart"/>
      <w:r>
        <w:t>Минобрнауки</w:t>
      </w:r>
      <w:proofErr w:type="spellEnd"/>
      <w:r>
        <w:t xml:space="preserve"> России на обучение на подготовительный факультет.</w:t>
      </w:r>
    </w:p>
    <w:p w:rsidR="00000000" w:rsidRDefault="007872A4">
      <w:bookmarkStart w:id="20" w:name="sub_1010"/>
      <w:r>
        <w:t xml:space="preserve">10. </w:t>
      </w:r>
      <w:proofErr w:type="gramStart"/>
      <w:r>
        <w:t>Иностранные граждане, претендующие н</w:t>
      </w:r>
      <w:r>
        <w:t>а обучение по профессиям,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качеств, сдают в срок до 1 августа года приема иностранных граждан дополнител</w:t>
      </w:r>
      <w:r>
        <w:t>ьные вступительные испытания творческой и (или) профессиональной направленности, которые проводятся образовательными организациями на территории Российской Федерации.</w:t>
      </w:r>
      <w:proofErr w:type="gramEnd"/>
    </w:p>
    <w:p w:rsidR="00000000" w:rsidRDefault="007872A4">
      <w:bookmarkStart w:id="21" w:name="sub_1011"/>
      <w:bookmarkEnd w:id="20"/>
      <w:r>
        <w:t xml:space="preserve">11. По итогам второго этапа отбора образовательные организации в срок до </w:t>
      </w:r>
      <w:r>
        <w:t xml:space="preserve">20 июня года приема иностранных граждан представляют в </w:t>
      </w:r>
      <w:proofErr w:type="spellStart"/>
      <w:r>
        <w:t>Минобрнауки</w:t>
      </w:r>
      <w:proofErr w:type="spellEnd"/>
      <w:r>
        <w:t xml:space="preserve"> России следующие списки кандидатов, отобранных на обучение</w:t>
      </w:r>
      <w:hyperlink w:anchor="sub_555" w:history="1">
        <w:r>
          <w:rPr>
            <w:rStyle w:val="a4"/>
          </w:rPr>
          <w:t>*(5)</w:t>
        </w:r>
      </w:hyperlink>
      <w:r>
        <w:t>:</w:t>
      </w:r>
    </w:p>
    <w:bookmarkEnd w:id="21"/>
    <w:p w:rsidR="00000000" w:rsidRDefault="007872A4">
      <w:r>
        <w:t xml:space="preserve">список кандидатов, отобранных образовательной организацией для </w:t>
      </w:r>
      <w:proofErr w:type="gramStart"/>
      <w:r>
        <w:t>обучения</w:t>
      </w:r>
      <w:proofErr w:type="gramEnd"/>
      <w:r>
        <w:t xml:space="preserve"> по основным професси</w:t>
      </w:r>
      <w:r>
        <w:t>ональным образовательным программам, поступающих на обучение в год отбора иностранных граждан;</w:t>
      </w:r>
    </w:p>
    <w:p w:rsidR="00000000" w:rsidRDefault="007872A4">
      <w:r>
        <w:t xml:space="preserve">список кандидатов, отобранных образовательной организацией для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программам, поступающих на обучение в году, </w:t>
      </w:r>
      <w:r>
        <w:t>следующим за годом отбора иностранных граждан (в случае необходимости обучения кандидатов на подготовительном факультете) (далее вместе - списки кандидатов, отобранных на обучение образовательными организациями).</w:t>
      </w:r>
    </w:p>
    <w:p w:rsidR="00000000" w:rsidRDefault="007872A4">
      <w:bookmarkStart w:id="22" w:name="sub_1012"/>
      <w:r>
        <w:t>12. Списки кандидатов, отобранных н</w:t>
      </w:r>
      <w:r>
        <w:t>а обучение образовательными организациями, должны содержать следующую информацию:</w:t>
      </w:r>
    </w:p>
    <w:p w:rsidR="00000000" w:rsidRDefault="007872A4">
      <w:bookmarkStart w:id="23" w:name="sub_1121"/>
      <w:bookmarkEnd w:id="22"/>
      <w:r>
        <w:t>а) фамилия, имя, отчество (при наличии) кандидата;</w:t>
      </w:r>
    </w:p>
    <w:p w:rsidR="00000000" w:rsidRDefault="007872A4">
      <w:bookmarkStart w:id="24" w:name="sub_1122"/>
      <w:bookmarkEnd w:id="23"/>
      <w:r>
        <w:t>б) дата рождения;</w:t>
      </w:r>
    </w:p>
    <w:p w:rsidR="00000000" w:rsidRDefault="007872A4">
      <w:bookmarkStart w:id="25" w:name="sub_1123"/>
      <w:bookmarkEnd w:id="24"/>
      <w:r>
        <w:t>в) страна проживания;</w:t>
      </w:r>
    </w:p>
    <w:p w:rsidR="00000000" w:rsidRDefault="007872A4">
      <w:bookmarkStart w:id="26" w:name="sub_1124"/>
      <w:bookmarkEnd w:id="25"/>
      <w:r>
        <w:t>г) уровень професси</w:t>
      </w:r>
      <w:r>
        <w:t>онального образования, на обучение по которому отобран кандидат, или указание на дополнительную профессиональную программу;</w:t>
      </w:r>
    </w:p>
    <w:p w:rsidR="00000000" w:rsidRDefault="007872A4">
      <w:bookmarkStart w:id="27" w:name="sub_1125"/>
      <w:bookmarkEnd w:id="26"/>
      <w:r>
        <w:t>д) профессия, специальность или направление подготовки, на обучение по которому претендует кандидат с указанием уров</w:t>
      </w:r>
      <w:r>
        <w:t xml:space="preserve">ня образования (для кандидатов на </w:t>
      </w:r>
      <w:proofErr w:type="gramStart"/>
      <w:r>
        <w:t>обучение</w:t>
      </w:r>
      <w:proofErr w:type="gramEnd"/>
      <w:r>
        <w:t xml:space="preserve"> по основным профессиональным образовательным программам).</w:t>
      </w:r>
    </w:p>
    <w:p w:rsidR="00000000" w:rsidRDefault="007872A4">
      <w:bookmarkStart w:id="28" w:name="sub_1013"/>
      <w:bookmarkEnd w:id="27"/>
      <w:r>
        <w:t xml:space="preserve">13. На основании списков кандидатов, отобранных на обучение образовательными организациями, </w:t>
      </w:r>
      <w:proofErr w:type="spellStart"/>
      <w:r>
        <w:t>Минобрнауки</w:t>
      </w:r>
      <w:proofErr w:type="spellEnd"/>
      <w:r>
        <w:t xml:space="preserve"> России в срок до 20 июля года прием</w:t>
      </w:r>
      <w:r>
        <w:t xml:space="preserve">а иностранных граждан оформляет направление на обучение иностранного гражданина в той образовательной организации, которая в анкете кандидата имеет </w:t>
      </w:r>
      <w:r>
        <w:lastRenderedPageBreak/>
        <w:t>меньший порядковый номер из числа образовательных организаций, отобравших на обучение иностранного гражданин</w:t>
      </w:r>
      <w:r>
        <w:t>а.</w:t>
      </w:r>
    </w:p>
    <w:bookmarkEnd w:id="28"/>
    <w:p w:rsidR="00000000" w:rsidRDefault="007872A4">
      <w:r>
        <w:t xml:space="preserve">С целью организации въезда на территорию Российской Федерации и зачисления на обучение в образовательную организацию иностранных граждан </w:t>
      </w:r>
      <w:proofErr w:type="spellStart"/>
      <w:r>
        <w:t>Минобрнауки</w:t>
      </w:r>
      <w:proofErr w:type="spellEnd"/>
      <w:r>
        <w:t xml:space="preserve"> России в срок до 1 августа года приема иностранных граждан обеспечивает доведение направлений до</w:t>
      </w:r>
      <w:r>
        <w:t xml:space="preserve"> образовательных организаций</w:t>
      </w:r>
      <w:hyperlink w:anchor="sub_666" w:history="1">
        <w:r>
          <w:rPr>
            <w:rStyle w:val="a4"/>
          </w:rPr>
          <w:t>*(6)</w:t>
        </w:r>
      </w:hyperlink>
      <w:r>
        <w:t>.</w:t>
      </w:r>
    </w:p>
    <w:p w:rsidR="00000000" w:rsidRDefault="007872A4">
      <w:bookmarkStart w:id="29" w:name="sub_1014"/>
      <w:r>
        <w:t xml:space="preserve">14. </w:t>
      </w:r>
      <w:proofErr w:type="spellStart"/>
      <w:r>
        <w:t>Минобрнауки</w:t>
      </w:r>
      <w:proofErr w:type="spellEnd"/>
      <w:r>
        <w:t xml:space="preserve"> России направляет в зарубежные страны информацию по выданным направлениям по мере подготовки направлений в срок до 15 июля года приема иностранных граждан</w:t>
      </w:r>
      <w:hyperlink w:anchor="sub_777" w:history="1">
        <w:r>
          <w:rPr>
            <w:rStyle w:val="a4"/>
          </w:rPr>
          <w:t>*(7)</w:t>
        </w:r>
      </w:hyperlink>
      <w:r>
        <w:t>.</w:t>
      </w:r>
    </w:p>
    <w:p w:rsidR="00000000" w:rsidRDefault="007872A4">
      <w:bookmarkStart w:id="30" w:name="sub_1015"/>
      <w:bookmarkEnd w:id="29"/>
      <w:r>
        <w:t>15. В случае</w:t>
      </w:r>
      <w:proofErr w:type="gramStart"/>
      <w:r>
        <w:t>,</w:t>
      </w:r>
      <w:proofErr w:type="gramEnd"/>
      <w:r>
        <w:t xml:space="preserve"> если к началу второго этапа отбора иностранный гражданин в связи с особенностями организации учебного процесса в зарубежной стране не имеет документа об иностранном образовании и (или) иностранной квалификации, сро</w:t>
      </w:r>
      <w:r>
        <w:t>к прибытия на обучение такого кандидата в организацию продлевается на срок до 1 октября года приема иностранных граждан.</w:t>
      </w:r>
    </w:p>
    <w:bookmarkEnd w:id="30"/>
    <w:p w:rsidR="00000000" w:rsidRDefault="007872A4"/>
    <w:p w:rsidR="00000000" w:rsidRDefault="007872A4">
      <w:r>
        <w:t>_____________________________</w:t>
      </w:r>
    </w:p>
    <w:p w:rsidR="00000000" w:rsidRDefault="007872A4">
      <w:bookmarkStart w:id="31" w:name="sub_111"/>
      <w:r>
        <w:t>*(1) При наличии договоров межведомственного характера, по которым предусмотрена подготов</w:t>
      </w:r>
      <w:r>
        <w:t>ка, повышение квалификации и (или) профессиональная переподготовка граждан зарубежной страны в конкретной образовательной организации, кандидат в анкете указывает только эту образовательную организацию.</w:t>
      </w:r>
    </w:p>
    <w:p w:rsidR="00000000" w:rsidRDefault="007872A4">
      <w:bookmarkStart w:id="32" w:name="sub_222"/>
      <w:bookmarkEnd w:id="31"/>
      <w:proofErr w:type="gramStart"/>
      <w:r>
        <w:t xml:space="preserve">*(2) </w:t>
      </w:r>
      <w:hyperlink r:id="rId9" w:history="1">
        <w:r>
          <w:rPr>
            <w:rStyle w:val="a4"/>
          </w:rPr>
          <w:t>Часть 3 статьи 107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</w:t>
      </w:r>
      <w:r>
        <w:t>, ст. 3462; N 30, ст. 4036; N 48, ст. 6165; 2014, N 6, ст. 562, ст. 566;</w:t>
      </w:r>
      <w:proofErr w:type="gramEnd"/>
      <w:r>
        <w:t xml:space="preserve"> </w:t>
      </w:r>
      <w:proofErr w:type="gramStart"/>
      <w:r>
        <w:t>N 19, ст. 2289; N 22, ст. 2769; N 23, ст. 2933; N 26, ст. 3388; N 30, ст. 4217, ст. 4257, ст. 4263; 2015, N 1, ст. 42, ст. 53).</w:t>
      </w:r>
      <w:proofErr w:type="gramEnd"/>
    </w:p>
    <w:p w:rsidR="00000000" w:rsidRDefault="007872A4">
      <w:bookmarkStart w:id="33" w:name="sub_333"/>
      <w:bookmarkEnd w:id="32"/>
      <w:proofErr w:type="gramStart"/>
      <w:r>
        <w:t xml:space="preserve">*(3) Для иностранных граждан, отобранных </w:t>
      </w:r>
      <w:r>
        <w:t>для обучения по специальностям и направлениям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</w:t>
      </w:r>
      <w:r>
        <w:t xml:space="preserve">акта по соответствующей должности или специальности, в соответствии с </w:t>
      </w:r>
      <w:hyperlink r:id="rId10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29 декабря 2012 г. N 273-ФЗ "Об образовании в Российской</w:t>
      </w:r>
      <w:proofErr w:type="gramEnd"/>
      <w:r>
        <w:t xml:space="preserve"> Федерации" (Собрание</w:t>
      </w:r>
      <w:r>
        <w:t xml:space="preserve"> законодательства Российской Федерации, 2012, N 53, ст. 7598; 2013, N 19, ст. 2326; N 23, ст. 2878; N 27, ст. 3462; N 30, ст. 4036; N 48, ст. 6165; 2014, N 6 ст. 562, ст. 566; N 19 ст. 2289; N 22, ст. 2769; N 23, ст. 2933; </w:t>
      </w:r>
      <w:proofErr w:type="gramStart"/>
      <w:r>
        <w:t>N 26, ст. 3388).</w:t>
      </w:r>
      <w:proofErr w:type="gramEnd"/>
    </w:p>
    <w:p w:rsidR="00000000" w:rsidRDefault="007872A4">
      <w:bookmarkStart w:id="34" w:name="sub_444"/>
      <w:bookmarkEnd w:id="33"/>
      <w:r>
        <w:t>*(</w:t>
      </w:r>
      <w:r>
        <w:t xml:space="preserve">4) Для иностранных граждан, претендующих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подготовки научно-педагогических кадров в аспирантуре (адъюнктуре). Тематика реферата должна соответствовать выбранному иностранным кандидат</w:t>
      </w:r>
      <w:r>
        <w:t>ом направлению подготовки по программам подготовки научно-педагогических кадров в аспирантуре (адъюнктуре).</w:t>
      </w:r>
    </w:p>
    <w:p w:rsidR="00000000" w:rsidRDefault="007872A4">
      <w:bookmarkStart w:id="35" w:name="sub_555"/>
      <w:bookmarkEnd w:id="34"/>
      <w:proofErr w:type="gramStart"/>
      <w:r>
        <w:t xml:space="preserve">*(5) В отношении иностранных граждан, претендующих на обучение по профессиям, специальностям или направлениям подготовки, требующим у </w:t>
      </w:r>
      <w:r>
        <w:t xml:space="preserve">поступающих лиц наличия определенных творческих способностей, физических и </w:t>
      </w:r>
      <w:r>
        <w:lastRenderedPageBreak/>
        <w:t>(или) психологических качеств списки кандидатов, отобранных на обучение, списки предоставляются в срок до 5 августа с указанием результатов дополнительных вступительных испытаний тв</w:t>
      </w:r>
      <w:r>
        <w:t>орческой и (или) профессиональной направленности, пройденных кандидатами.</w:t>
      </w:r>
      <w:proofErr w:type="gramEnd"/>
    </w:p>
    <w:p w:rsidR="00000000" w:rsidRDefault="007872A4">
      <w:bookmarkStart w:id="36" w:name="sub_666"/>
      <w:bookmarkEnd w:id="35"/>
      <w:r>
        <w:t xml:space="preserve">*(6) Направления на обучение иностранным гражданам, успешно прошедшим дополнительные вступительные испытания творческой и (или) профессиональной направленности для </w:t>
      </w:r>
      <w:proofErr w:type="gramStart"/>
      <w:r>
        <w:t>обуч</w:t>
      </w:r>
      <w:r>
        <w:t>ения по профессиям</w:t>
      </w:r>
      <w:proofErr w:type="gramEnd"/>
      <w:r>
        <w:t xml:space="preserve">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качеств, доводятся до образовательных организаций в срок до 15 августа года приема </w:t>
      </w:r>
      <w:r>
        <w:t>иностранных граждан.</w:t>
      </w:r>
    </w:p>
    <w:p w:rsidR="00000000" w:rsidRDefault="007872A4">
      <w:bookmarkStart w:id="37" w:name="sub_777"/>
      <w:bookmarkEnd w:id="36"/>
      <w:r>
        <w:t>*(7) Информация об иностранных гражданах, успешно прошедших дополнительные вступительные испытания творческ</w:t>
      </w:r>
      <w:r>
        <w:t xml:space="preserve">ой и (или) профессиональной направленности для </w:t>
      </w:r>
      <w:proofErr w:type="gramStart"/>
      <w:r>
        <w:t>обучения по профессиям</w:t>
      </w:r>
      <w:proofErr w:type="gramEnd"/>
      <w:r>
        <w:t xml:space="preserve">, специальностям или направлениям подготовки, требующим у поступающих лиц наличия определенных творческих способностей, физических и (или) психологических качеств, направляется в срок до </w:t>
      </w:r>
      <w:r>
        <w:t>10 августа года приема иностранных граждан.</w:t>
      </w:r>
    </w:p>
    <w:bookmarkEnd w:id="37"/>
    <w:p w:rsidR="007872A4" w:rsidRDefault="007872A4"/>
    <w:sectPr w:rsidR="007872A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C3"/>
    <w:rsid w:val="001456C3"/>
    <w:rsid w:val="007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403866&amp;sub=1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92898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152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900" TargetMode="External"/><Relationship Id="rId10" Type="http://schemas.openxmlformats.org/officeDocument/2006/relationships/hyperlink" Target="http://ivo.garant.ru/document?id=70191362&amp;sub=108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109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EXPERT</cp:lastModifiedBy>
  <cp:revision>2</cp:revision>
  <dcterms:created xsi:type="dcterms:W3CDTF">2016-03-11T12:01:00Z</dcterms:created>
  <dcterms:modified xsi:type="dcterms:W3CDTF">2016-03-11T12:01:00Z</dcterms:modified>
</cp:coreProperties>
</file>